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关于访客进校预约系统审批员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信息采集的通知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校属各单位：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为服务学校正常工作秩序需要，便利校外人员（以下简称：访客）申请进校的预约审批，进一步为提升学校信息化管理水平，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保卫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处在广泛调研的基础上，牵头建设面向我校正式教职工的“校外访客进校预约系统”，系统架构初步采用了校外访客线上申请预约、校内联系人最终审批的进出学校流程。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为精准做好各单位相应审批员权限的开通工作，本着“谁审批、谁负责”的原则，请各单位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访客审批员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通过微信扫码申请加入（申请码和操作步骤见附件1、2），并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日前将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本单位校外访客审批员信息表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）分别以电子版和纸板版（盖章）集中交至保卫处审核办理。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技术咨询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联系人：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王工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，联系电话：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15656951707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；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电子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邮箱：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28784254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</w:rPr>
        <w:t>@qq.com。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保卫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处将依据各单位报送的审批员信息表做好审批权限的开通调试工作，并邀请部分单位参与系统上线前的调试和优化工作，确保系统上线后的稳定、便利和高效。系统预计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上旬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正式上线，届时相关使用说明将同步发布。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本单位校外访客审批员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申请码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访客审批员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职员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和访客操作步骤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附件3：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本单位校外访客审批员信息表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保卫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处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本单位校外访客审批员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申请码</w:t>
      </w:r>
    </w:p>
    <w:p>
      <w:pPr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2857500" cy="3619500"/>
            <wp:effectExtent l="0" t="0" r="0" b="0"/>
            <wp:docPr id="1" name="图片 1" descr="加入单位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加入单位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附件2：</w:t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访客审批员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职员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操作步骤</w:t>
      </w:r>
    </w:p>
    <w:p>
      <w:pPr>
        <w:jc w:val="both"/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drawing>
          <wp:inline distT="0" distB="0" distL="114300" distR="114300">
            <wp:extent cx="8887460" cy="4130040"/>
            <wp:effectExtent l="0" t="0" r="889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8912" t="11963" r="2842" b="14511"/>
                    <a:stretch>
                      <a:fillRect/>
                    </a:stretch>
                  </pic:blipFill>
                  <pic:spPr>
                    <a:xfrm>
                      <a:off x="0" y="0"/>
                      <a:ext cx="8887460" cy="49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8" w:lineRule="atLeast"/>
        <w:ind w:left="0" w:right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附件3：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8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访客审批员信息表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8" w:lineRule="atLeast"/>
        <w:ind w:left="0" w:right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填报单位：****处/***学院     填报时间：  年  月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09"/>
        <w:gridCol w:w="2509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访客审批员姓名</w:t>
            </w: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职务</w:t>
            </w: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示例：张**</w:t>
            </w: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副处长</w:t>
            </w: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必填</w:t>
            </w: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50" w:beforeAutospacing="0" w:after="150" w:afterAutospacing="0" w:line="368" w:lineRule="atLeast"/>
              <w:ind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8" w:lineRule="atLeast"/>
        <w:ind w:left="0"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5NGYxMDU2ODQyMTBkYTkwOTgxZDQxNmU0N2Q3OWIifQ=="/>
  </w:docVars>
  <w:rsids>
    <w:rsidRoot w:val="51226173"/>
    <w:rsid w:val="07307ACC"/>
    <w:rsid w:val="0ED171E9"/>
    <w:rsid w:val="16D12AC9"/>
    <w:rsid w:val="183677A2"/>
    <w:rsid w:val="1F592C15"/>
    <w:rsid w:val="23AE705F"/>
    <w:rsid w:val="29E54542"/>
    <w:rsid w:val="37F86295"/>
    <w:rsid w:val="3A1E5939"/>
    <w:rsid w:val="3B253030"/>
    <w:rsid w:val="3F3E79D2"/>
    <w:rsid w:val="41BA3575"/>
    <w:rsid w:val="47490970"/>
    <w:rsid w:val="47BD5E75"/>
    <w:rsid w:val="50A373DC"/>
    <w:rsid w:val="51226173"/>
    <w:rsid w:val="522D2201"/>
    <w:rsid w:val="537402A0"/>
    <w:rsid w:val="6E3006BC"/>
    <w:rsid w:val="705A7660"/>
    <w:rsid w:val="75DF15EC"/>
    <w:rsid w:val="79FF2AEC"/>
    <w:rsid w:val="7D82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2024-02-28T01:01:00Z</dcterms:created>
  <dc:creator>微信用户</dc:creator>
  <cp:lastModifiedBy>Administrator</cp:lastModifiedBy>
  <dcterms:modified xsi:type="dcterms:W3CDTF">2024-03-14T08:35:14Z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3E10D5CF13AA42E4B4C054AF63C55D66_11</vt:lpwstr>
  </property>
</Properties>
</file>